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79" w:rsidRPr="00FE5CDD" w:rsidRDefault="00800379" w:rsidP="00FE5CDD">
      <w:pPr>
        <w:jc w:val="center"/>
        <w:rPr>
          <w:rFonts w:ascii="Times New Roman" w:hAnsi="Times New Roman" w:cs="Times New Roman"/>
          <w:sz w:val="28"/>
          <w:szCs w:val="28"/>
        </w:rPr>
      </w:pPr>
      <w:r w:rsidRPr="00FE5CDD">
        <w:rPr>
          <w:rFonts w:ascii="Times New Roman" w:hAnsi="Times New Roman" w:cs="Times New Roman"/>
          <w:sz w:val="28"/>
          <w:szCs w:val="28"/>
        </w:rPr>
        <w:t>Муниципальное бюджетное общеобразовательное учреждение</w:t>
      </w:r>
    </w:p>
    <w:p w:rsidR="00800379" w:rsidRPr="00FE5CDD" w:rsidRDefault="00800379" w:rsidP="00FE5CDD">
      <w:pPr>
        <w:jc w:val="center"/>
        <w:rPr>
          <w:rFonts w:ascii="Times New Roman" w:hAnsi="Times New Roman" w:cs="Times New Roman"/>
          <w:sz w:val="28"/>
          <w:szCs w:val="28"/>
        </w:rPr>
      </w:pPr>
      <w:r w:rsidRPr="00FE5CDD">
        <w:rPr>
          <w:rFonts w:ascii="Times New Roman" w:hAnsi="Times New Roman" w:cs="Times New Roman"/>
          <w:sz w:val="28"/>
          <w:szCs w:val="28"/>
        </w:rPr>
        <w:t>средняя общеобразовательная школа № 1</w:t>
      </w:r>
    </w:p>
    <w:p w:rsidR="00800379" w:rsidRPr="00FE5CDD" w:rsidRDefault="00800379" w:rsidP="00FE5CDD">
      <w:pPr>
        <w:jc w:val="center"/>
        <w:rPr>
          <w:rFonts w:ascii="Times New Roman" w:hAnsi="Times New Roman" w:cs="Times New Roman"/>
          <w:sz w:val="28"/>
          <w:szCs w:val="28"/>
        </w:rPr>
      </w:pPr>
      <w:r w:rsidRPr="00FE5CDD">
        <w:rPr>
          <w:rFonts w:ascii="Times New Roman" w:hAnsi="Times New Roman" w:cs="Times New Roman"/>
          <w:sz w:val="28"/>
          <w:szCs w:val="28"/>
        </w:rPr>
        <w:t>муниципального образования город-курорт Геленджик</w:t>
      </w:r>
    </w:p>
    <w:p w:rsidR="006201E4" w:rsidRDefault="006201E4" w:rsidP="00FE5CDD">
      <w:pPr>
        <w:pStyle w:val="a7"/>
        <w:spacing w:line="276" w:lineRule="auto"/>
        <w:ind w:firstLine="709"/>
        <w:jc w:val="both"/>
        <w:rPr>
          <w:rFonts w:ascii="Times New Roman" w:hAnsi="Times New Roman" w:cs="Times New Roman"/>
          <w:sz w:val="28"/>
          <w:szCs w:val="28"/>
        </w:rPr>
      </w:pPr>
    </w:p>
    <w:p w:rsidR="00FE5CDD" w:rsidRDefault="00FE5CDD" w:rsidP="00FE5CDD">
      <w:pPr>
        <w:pStyle w:val="a7"/>
        <w:spacing w:line="276" w:lineRule="auto"/>
        <w:ind w:firstLine="709"/>
        <w:jc w:val="both"/>
        <w:rPr>
          <w:rFonts w:ascii="Times New Roman" w:hAnsi="Times New Roman" w:cs="Times New Roman"/>
          <w:sz w:val="28"/>
          <w:szCs w:val="28"/>
        </w:rPr>
      </w:pPr>
    </w:p>
    <w:p w:rsidR="00FE5CDD" w:rsidRDefault="00FE5CDD" w:rsidP="00FE5CDD">
      <w:pPr>
        <w:pStyle w:val="a7"/>
        <w:spacing w:line="276" w:lineRule="auto"/>
        <w:ind w:firstLine="709"/>
        <w:jc w:val="both"/>
        <w:rPr>
          <w:rFonts w:ascii="Times New Roman" w:hAnsi="Times New Roman" w:cs="Times New Roman"/>
          <w:sz w:val="28"/>
          <w:szCs w:val="28"/>
        </w:rPr>
      </w:pPr>
    </w:p>
    <w:p w:rsidR="00FE5CDD" w:rsidRDefault="00FE5CDD" w:rsidP="00FE5CDD">
      <w:pPr>
        <w:pStyle w:val="a7"/>
        <w:spacing w:line="276" w:lineRule="auto"/>
        <w:ind w:firstLine="709"/>
        <w:jc w:val="both"/>
        <w:rPr>
          <w:rFonts w:ascii="Times New Roman" w:hAnsi="Times New Roman" w:cs="Times New Roman"/>
          <w:sz w:val="28"/>
          <w:szCs w:val="28"/>
        </w:rPr>
      </w:pPr>
    </w:p>
    <w:p w:rsidR="00FE5CDD" w:rsidRDefault="00FE5CDD" w:rsidP="00FE5CDD">
      <w:pPr>
        <w:pStyle w:val="a7"/>
        <w:spacing w:line="276" w:lineRule="auto"/>
        <w:ind w:firstLine="709"/>
        <w:jc w:val="both"/>
        <w:rPr>
          <w:rFonts w:ascii="Times New Roman" w:hAnsi="Times New Roman" w:cs="Times New Roman"/>
          <w:sz w:val="28"/>
          <w:szCs w:val="28"/>
        </w:rPr>
      </w:pPr>
    </w:p>
    <w:p w:rsidR="00FE5CDD" w:rsidRDefault="00FE5CDD" w:rsidP="00FE5CDD">
      <w:pPr>
        <w:pStyle w:val="a7"/>
        <w:spacing w:line="276" w:lineRule="auto"/>
        <w:ind w:firstLine="709"/>
        <w:jc w:val="both"/>
        <w:rPr>
          <w:rFonts w:ascii="Times New Roman" w:hAnsi="Times New Roman" w:cs="Times New Roman"/>
          <w:sz w:val="28"/>
          <w:szCs w:val="28"/>
        </w:rPr>
      </w:pPr>
    </w:p>
    <w:p w:rsidR="00FE5CDD" w:rsidRDefault="00FE5CDD" w:rsidP="00FE5CDD">
      <w:pPr>
        <w:pStyle w:val="a7"/>
        <w:spacing w:line="276" w:lineRule="auto"/>
        <w:ind w:firstLine="709"/>
        <w:jc w:val="both"/>
        <w:rPr>
          <w:rFonts w:ascii="Times New Roman" w:hAnsi="Times New Roman" w:cs="Times New Roman"/>
          <w:sz w:val="28"/>
          <w:szCs w:val="28"/>
        </w:rPr>
      </w:pPr>
    </w:p>
    <w:p w:rsidR="00FE5CDD" w:rsidRDefault="00FE5CDD" w:rsidP="00FE5CDD">
      <w:pPr>
        <w:pStyle w:val="a7"/>
        <w:spacing w:line="276" w:lineRule="auto"/>
        <w:ind w:firstLine="709"/>
        <w:jc w:val="both"/>
        <w:rPr>
          <w:rFonts w:ascii="Times New Roman" w:hAnsi="Times New Roman" w:cs="Times New Roman"/>
          <w:sz w:val="28"/>
          <w:szCs w:val="28"/>
        </w:rPr>
      </w:pPr>
    </w:p>
    <w:p w:rsidR="00FE5CDD" w:rsidRPr="00FE5CDD" w:rsidRDefault="00FE5CDD" w:rsidP="00FE5CDD">
      <w:pPr>
        <w:pStyle w:val="a7"/>
        <w:spacing w:line="276" w:lineRule="auto"/>
        <w:ind w:firstLine="709"/>
        <w:jc w:val="both"/>
        <w:rPr>
          <w:rFonts w:ascii="Times New Roman" w:hAnsi="Times New Roman" w:cs="Times New Roman"/>
          <w:sz w:val="28"/>
          <w:szCs w:val="28"/>
        </w:rPr>
      </w:pPr>
    </w:p>
    <w:p w:rsidR="006201E4" w:rsidRPr="00FE5CDD" w:rsidRDefault="006201E4" w:rsidP="00FE5CDD">
      <w:pPr>
        <w:pStyle w:val="a7"/>
        <w:spacing w:line="276" w:lineRule="auto"/>
        <w:ind w:firstLine="709"/>
        <w:jc w:val="center"/>
        <w:rPr>
          <w:rFonts w:ascii="Times New Roman" w:hAnsi="Times New Roman" w:cs="Times New Roman"/>
          <w:b/>
          <w:sz w:val="40"/>
          <w:szCs w:val="40"/>
        </w:rPr>
      </w:pPr>
      <w:r w:rsidRPr="00FE5CDD">
        <w:rPr>
          <w:rFonts w:ascii="Times New Roman" w:hAnsi="Times New Roman" w:cs="Times New Roman"/>
          <w:b/>
          <w:sz w:val="40"/>
          <w:szCs w:val="40"/>
        </w:rPr>
        <w:t>«Формирование коммуникативных компетенций младших школьников в учебном процессе».</w:t>
      </w:r>
    </w:p>
    <w:p w:rsidR="006201E4" w:rsidRPr="00FE5CDD" w:rsidRDefault="006201E4" w:rsidP="00FE5CDD">
      <w:pPr>
        <w:pStyle w:val="a7"/>
        <w:spacing w:line="276" w:lineRule="auto"/>
        <w:ind w:firstLine="709"/>
        <w:jc w:val="both"/>
        <w:rPr>
          <w:rFonts w:ascii="Times New Roman" w:hAnsi="Times New Roman" w:cs="Times New Roman"/>
          <w:sz w:val="40"/>
          <w:szCs w:val="40"/>
        </w:rPr>
      </w:pPr>
    </w:p>
    <w:p w:rsidR="006201E4" w:rsidRPr="00FE5CDD" w:rsidRDefault="006201E4" w:rsidP="00FE5CDD">
      <w:pPr>
        <w:pStyle w:val="a7"/>
        <w:spacing w:line="276" w:lineRule="auto"/>
        <w:ind w:firstLine="709"/>
        <w:jc w:val="both"/>
        <w:rPr>
          <w:rFonts w:ascii="Times New Roman" w:hAnsi="Times New Roman" w:cs="Times New Roman"/>
          <w:sz w:val="28"/>
          <w:szCs w:val="28"/>
        </w:rPr>
      </w:pPr>
    </w:p>
    <w:p w:rsidR="006201E4" w:rsidRPr="00FE5CDD" w:rsidRDefault="006201E4" w:rsidP="00FE5CDD">
      <w:pPr>
        <w:pStyle w:val="a7"/>
        <w:spacing w:line="276" w:lineRule="auto"/>
        <w:ind w:firstLine="709"/>
        <w:jc w:val="both"/>
        <w:rPr>
          <w:rFonts w:ascii="Times New Roman" w:hAnsi="Times New Roman" w:cs="Times New Roman"/>
          <w:sz w:val="28"/>
          <w:szCs w:val="28"/>
        </w:rPr>
      </w:pPr>
    </w:p>
    <w:p w:rsidR="006201E4" w:rsidRPr="00FE5CDD" w:rsidRDefault="006201E4" w:rsidP="00FE5CDD">
      <w:pPr>
        <w:pStyle w:val="a7"/>
        <w:spacing w:line="276" w:lineRule="auto"/>
        <w:ind w:firstLine="709"/>
        <w:jc w:val="both"/>
        <w:rPr>
          <w:rFonts w:ascii="Times New Roman" w:hAnsi="Times New Roman" w:cs="Times New Roman"/>
          <w:sz w:val="28"/>
          <w:szCs w:val="28"/>
        </w:rPr>
      </w:pPr>
    </w:p>
    <w:p w:rsidR="006201E4" w:rsidRPr="00FE5CDD" w:rsidRDefault="006201E4" w:rsidP="00FE5CDD">
      <w:pPr>
        <w:pStyle w:val="a7"/>
        <w:spacing w:line="276" w:lineRule="auto"/>
        <w:ind w:firstLine="709"/>
        <w:jc w:val="both"/>
        <w:rPr>
          <w:rFonts w:ascii="Times New Roman" w:hAnsi="Times New Roman" w:cs="Times New Roman"/>
          <w:sz w:val="28"/>
          <w:szCs w:val="28"/>
        </w:rPr>
      </w:pPr>
    </w:p>
    <w:p w:rsidR="006201E4" w:rsidRPr="00FE5CDD" w:rsidRDefault="006201E4" w:rsidP="00FE5CDD">
      <w:pPr>
        <w:pStyle w:val="a7"/>
        <w:spacing w:line="276" w:lineRule="auto"/>
        <w:ind w:firstLine="709"/>
        <w:jc w:val="both"/>
        <w:rPr>
          <w:rFonts w:ascii="Times New Roman" w:hAnsi="Times New Roman" w:cs="Times New Roman"/>
          <w:sz w:val="28"/>
          <w:szCs w:val="28"/>
        </w:rPr>
      </w:pPr>
    </w:p>
    <w:p w:rsidR="006201E4" w:rsidRPr="00FE5CDD" w:rsidRDefault="006201E4" w:rsidP="00FE5CDD">
      <w:pPr>
        <w:pStyle w:val="a7"/>
        <w:spacing w:line="276" w:lineRule="auto"/>
        <w:ind w:firstLine="709"/>
        <w:jc w:val="both"/>
        <w:rPr>
          <w:rFonts w:ascii="Times New Roman" w:hAnsi="Times New Roman" w:cs="Times New Roman"/>
          <w:sz w:val="28"/>
          <w:szCs w:val="28"/>
        </w:rPr>
      </w:pPr>
    </w:p>
    <w:p w:rsidR="006201E4" w:rsidRPr="00FE5CDD" w:rsidRDefault="006201E4" w:rsidP="00FE5CDD">
      <w:pPr>
        <w:pStyle w:val="a7"/>
        <w:spacing w:line="276" w:lineRule="auto"/>
        <w:ind w:firstLine="709"/>
        <w:jc w:val="both"/>
        <w:rPr>
          <w:rFonts w:ascii="Times New Roman" w:hAnsi="Times New Roman" w:cs="Times New Roman"/>
          <w:sz w:val="28"/>
          <w:szCs w:val="28"/>
        </w:rPr>
      </w:pPr>
    </w:p>
    <w:p w:rsidR="00FE5CDD" w:rsidRPr="00FE5CDD" w:rsidRDefault="00FE5CDD" w:rsidP="00FE5CDD">
      <w:pPr>
        <w:pStyle w:val="a7"/>
        <w:spacing w:line="276" w:lineRule="auto"/>
        <w:ind w:firstLine="709"/>
        <w:jc w:val="both"/>
        <w:rPr>
          <w:rFonts w:ascii="Times New Roman" w:hAnsi="Times New Roman" w:cs="Times New Roman"/>
          <w:sz w:val="28"/>
          <w:szCs w:val="28"/>
          <w:lang w:val="en-US"/>
        </w:rPr>
      </w:pPr>
    </w:p>
    <w:p w:rsidR="00FE5CDD" w:rsidRPr="00FE5CDD" w:rsidRDefault="00FE5CDD" w:rsidP="00FE5CDD">
      <w:pPr>
        <w:pStyle w:val="a7"/>
        <w:spacing w:line="276" w:lineRule="auto"/>
        <w:ind w:firstLine="709"/>
        <w:jc w:val="both"/>
        <w:rPr>
          <w:rFonts w:ascii="Times New Roman" w:hAnsi="Times New Roman" w:cs="Times New Roman"/>
          <w:sz w:val="28"/>
          <w:szCs w:val="28"/>
          <w:lang w:val="en-US"/>
        </w:rPr>
      </w:pPr>
    </w:p>
    <w:p w:rsidR="00FE5CDD" w:rsidRPr="00FE5CDD" w:rsidRDefault="00FE5CDD" w:rsidP="00FE5CDD">
      <w:pPr>
        <w:rPr>
          <w:rFonts w:ascii="Times New Roman" w:hAnsi="Times New Roman" w:cs="Times New Roman"/>
          <w:sz w:val="28"/>
          <w:szCs w:val="28"/>
        </w:rPr>
      </w:pPr>
      <w:r w:rsidRPr="00FE5CDD">
        <w:rPr>
          <w:rFonts w:ascii="Times New Roman" w:hAnsi="Times New Roman" w:cs="Times New Roman"/>
          <w:b/>
          <w:i/>
          <w:sz w:val="28"/>
          <w:szCs w:val="28"/>
        </w:rPr>
        <w:t xml:space="preserve">                                                              </w:t>
      </w:r>
      <w:r w:rsidRPr="00FE5CDD">
        <w:rPr>
          <w:rFonts w:ascii="Times New Roman" w:hAnsi="Times New Roman" w:cs="Times New Roman"/>
          <w:sz w:val="28"/>
          <w:szCs w:val="28"/>
        </w:rPr>
        <w:t>Выполнила: Царёва А.З.</w:t>
      </w:r>
    </w:p>
    <w:p w:rsidR="00FE5CDD" w:rsidRPr="00FE5CDD" w:rsidRDefault="00FE5CDD" w:rsidP="00FE5CDD">
      <w:pPr>
        <w:tabs>
          <w:tab w:val="left" w:pos="1665"/>
        </w:tabs>
        <w:rPr>
          <w:rFonts w:ascii="Times New Roman" w:hAnsi="Times New Roman" w:cs="Times New Roman"/>
          <w:sz w:val="28"/>
          <w:szCs w:val="28"/>
        </w:rPr>
      </w:pPr>
      <w:r w:rsidRPr="00FE5CDD">
        <w:rPr>
          <w:rFonts w:ascii="Times New Roman" w:hAnsi="Times New Roman" w:cs="Times New Roman"/>
          <w:sz w:val="28"/>
          <w:szCs w:val="28"/>
        </w:rPr>
        <w:t xml:space="preserve">                                                              учитель начальных классов</w:t>
      </w:r>
    </w:p>
    <w:p w:rsidR="00FE5CDD" w:rsidRPr="00FE5CDD" w:rsidRDefault="00FE5CDD" w:rsidP="00FE5CDD">
      <w:pPr>
        <w:tabs>
          <w:tab w:val="left" w:pos="1665"/>
        </w:tabs>
        <w:rPr>
          <w:rFonts w:ascii="Times New Roman" w:hAnsi="Times New Roman" w:cs="Times New Roman"/>
          <w:sz w:val="28"/>
          <w:szCs w:val="28"/>
        </w:rPr>
      </w:pPr>
      <w:r w:rsidRPr="00FE5CDD">
        <w:rPr>
          <w:rFonts w:ascii="Times New Roman" w:hAnsi="Times New Roman" w:cs="Times New Roman"/>
          <w:sz w:val="28"/>
          <w:szCs w:val="28"/>
        </w:rPr>
        <w:t xml:space="preserve">                                                              МБОУ  СОШ №1</w:t>
      </w:r>
    </w:p>
    <w:p w:rsidR="00FE5CDD" w:rsidRPr="00FE5CDD" w:rsidRDefault="00FE5CDD" w:rsidP="00FE5CDD">
      <w:pPr>
        <w:tabs>
          <w:tab w:val="left" w:pos="1665"/>
        </w:tabs>
        <w:rPr>
          <w:rFonts w:ascii="Times New Roman" w:hAnsi="Times New Roman" w:cs="Times New Roman"/>
          <w:sz w:val="28"/>
          <w:szCs w:val="28"/>
        </w:rPr>
      </w:pPr>
      <w:r w:rsidRPr="00FE5CDD">
        <w:rPr>
          <w:rFonts w:ascii="Times New Roman" w:hAnsi="Times New Roman" w:cs="Times New Roman"/>
          <w:sz w:val="28"/>
          <w:szCs w:val="28"/>
        </w:rPr>
        <w:t xml:space="preserve">                                                              город-курорт Геленджик</w:t>
      </w:r>
    </w:p>
    <w:p w:rsidR="00FE5CDD" w:rsidRDefault="00FE5CDD" w:rsidP="00C86F41">
      <w:pPr>
        <w:pStyle w:val="a7"/>
        <w:spacing w:line="276" w:lineRule="auto"/>
        <w:ind w:firstLine="709"/>
        <w:jc w:val="both"/>
        <w:rPr>
          <w:rFonts w:ascii="Times New Roman" w:hAnsi="Times New Roman" w:cs="Times New Roman"/>
          <w:sz w:val="28"/>
          <w:szCs w:val="28"/>
        </w:rPr>
      </w:pPr>
    </w:p>
    <w:p w:rsidR="00FE5CDD" w:rsidRDefault="00FE5CDD" w:rsidP="00C86F41">
      <w:pPr>
        <w:pStyle w:val="a7"/>
        <w:spacing w:line="276" w:lineRule="auto"/>
        <w:ind w:firstLine="709"/>
        <w:jc w:val="both"/>
        <w:rPr>
          <w:rFonts w:ascii="Times New Roman" w:hAnsi="Times New Roman" w:cs="Times New Roman"/>
          <w:sz w:val="28"/>
          <w:szCs w:val="28"/>
        </w:rPr>
      </w:pPr>
    </w:p>
    <w:p w:rsidR="00FE5CDD" w:rsidRPr="00FE5CDD" w:rsidRDefault="00FE5CDD" w:rsidP="00C86F41">
      <w:pPr>
        <w:pStyle w:val="a7"/>
        <w:spacing w:line="276" w:lineRule="auto"/>
        <w:ind w:firstLine="709"/>
        <w:jc w:val="both"/>
        <w:rPr>
          <w:rFonts w:ascii="Times New Roman" w:hAnsi="Times New Roman" w:cs="Times New Roman"/>
          <w:sz w:val="28"/>
          <w:szCs w:val="28"/>
        </w:rPr>
      </w:pPr>
      <w:r w:rsidRPr="00FE5CDD">
        <w:rPr>
          <w:rFonts w:ascii="Times New Roman" w:hAnsi="Times New Roman" w:cs="Times New Roman"/>
          <w:sz w:val="28"/>
          <w:szCs w:val="28"/>
        </w:rPr>
        <w:t>2015-2016 учебный год</w:t>
      </w:r>
    </w:p>
    <w:p w:rsidR="006201E4" w:rsidRPr="006201E4" w:rsidRDefault="006201E4" w:rsidP="008F41BF">
      <w:pPr>
        <w:pStyle w:val="a7"/>
        <w:spacing w:line="276" w:lineRule="auto"/>
        <w:jc w:val="both"/>
        <w:rPr>
          <w:rFonts w:ascii="Times New Roman" w:hAnsi="Times New Roman" w:cs="Times New Roman"/>
          <w:sz w:val="28"/>
          <w:szCs w:val="28"/>
        </w:rPr>
      </w:pPr>
    </w:p>
    <w:p w:rsidR="00DE122A" w:rsidRPr="00C86F41" w:rsidRDefault="00DE122A" w:rsidP="00C86F41">
      <w:pPr>
        <w:pStyle w:val="a7"/>
        <w:spacing w:line="276" w:lineRule="auto"/>
        <w:ind w:firstLine="709"/>
        <w:jc w:val="both"/>
        <w:rPr>
          <w:rFonts w:ascii="Times New Roman" w:hAnsi="Times New Roman" w:cs="Times New Roman"/>
          <w:sz w:val="28"/>
          <w:szCs w:val="28"/>
        </w:rPr>
      </w:pPr>
      <w:r w:rsidRPr="00C86F41">
        <w:rPr>
          <w:rFonts w:ascii="Times New Roman" w:hAnsi="Times New Roman" w:cs="Times New Roman"/>
          <w:sz w:val="28"/>
          <w:szCs w:val="28"/>
        </w:rPr>
        <w:lastRenderedPageBreak/>
        <w:t>Проблема формирования и развития коммуникативной компетентности учащихся – одна из самых ключевых проблем анализа результативности работы учителя и школы.</w:t>
      </w:r>
    </w:p>
    <w:p w:rsidR="00367448" w:rsidRPr="00486A80" w:rsidRDefault="003F5C42" w:rsidP="00C86F41">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В 2011-2012</w:t>
      </w:r>
      <w:r w:rsidR="00367448" w:rsidRPr="00486A80">
        <w:rPr>
          <w:rFonts w:ascii="Times New Roman" w:hAnsi="Times New Roman" w:cs="Times New Roman"/>
          <w:sz w:val="28"/>
          <w:szCs w:val="28"/>
        </w:rPr>
        <w:t xml:space="preserve"> учебном году впервые начала работать по </w:t>
      </w:r>
      <w:proofErr w:type="spellStart"/>
      <w:r w:rsidR="00367448" w:rsidRPr="00486A80">
        <w:rPr>
          <w:rFonts w:ascii="Times New Roman" w:hAnsi="Times New Roman" w:cs="Times New Roman"/>
          <w:sz w:val="28"/>
          <w:szCs w:val="28"/>
        </w:rPr>
        <w:t>ФГОСу</w:t>
      </w:r>
      <w:proofErr w:type="spellEnd"/>
      <w:r w:rsidR="00367448" w:rsidRPr="00486A80">
        <w:rPr>
          <w:rFonts w:ascii="Times New Roman" w:hAnsi="Times New Roman" w:cs="Times New Roman"/>
          <w:sz w:val="28"/>
          <w:szCs w:val="28"/>
        </w:rPr>
        <w:t>. Первое время не могла чётко сформулировать воспитательные цели в работе с классом. Многие дети единственные дети в семье и поэтому требовали особого внимания. Обижались, если было уделено им недостаточное внимание. Каждому хотелось, чтоб учитель замечал только его. Естественно, я планировала свою работу. Проводила викторины, конкурсы чтецов и рисунков, экскурсии. Одновременно наблюдала за детьми, посещала их семьи, общалась с родителями. Стали проявляться проблемы.</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Увидела, что каждый ребёнок в группе сверстников занимает определённое положение, которое выражается в том, как к нему относятся ребята. Степень популярности, которой пользуется ребёнок, зависит </w:t>
      </w:r>
      <w:proofErr w:type="gramStart"/>
      <w:r w:rsidRPr="00486A80">
        <w:rPr>
          <w:rFonts w:ascii="Times New Roman" w:hAnsi="Times New Roman" w:cs="Times New Roman"/>
          <w:sz w:val="28"/>
          <w:szCs w:val="28"/>
        </w:rPr>
        <w:t>от</w:t>
      </w:r>
      <w:proofErr w:type="gramEnd"/>
      <w:r w:rsidRPr="00486A80">
        <w:rPr>
          <w:rFonts w:ascii="Times New Roman" w:hAnsi="Times New Roman" w:cs="Times New Roman"/>
          <w:sz w:val="28"/>
          <w:szCs w:val="28"/>
        </w:rPr>
        <w:t xml:space="preserve"> многих причин: его знаний, особенностей поведения, внешности, умения устанавливать контакты с другими детьми и т. д. Среди детей были застенчивые, были дети, которые мало общались с другими, или, наоборот, были очень активные, пытающиеся подчинить себе других. Часто возникали ссоры, дело доходило до слёз. В игровой деятельности детей непрерывно возникают ситуации, требующие согласования действий, проявления доброжелательного отношения к сверстникам. В этих ситуациях дети далеко не всегда находят нужные способы поведения. Нередко между ними возникают конфликты, когда каждый отстаивает свои интересы, не считаясь с желаниями других. Старшие часто обижают младших. Много конфликтов вспыхивает между мальчиками и девочками.</w:t>
      </w:r>
    </w:p>
    <w:p w:rsidR="004B09B1"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Моделируя воспитательный прогресс, задумалась: «Что делать, чтобы взаимодействие детей стало более гармоничным?». Очевидно, необходимо изучать и развивать коммуникативные способности. Ребёнок приходит в школу, имея навыки общения. Ясно, что этот опыт дети получают в семье. Общение взрослого и ребёнка во многом предопределяет общения со сверстниками. Многими авторами изучалось влияние конфликтов в семейных отношениях на развитие ребенка. Очень важно для развития будущей личности, чтобы семье существовало уважение, взаимопонимание, сопереживание, взаимопомощь, поддержка и доверие. Если этого нет, у ребёнка проявляется </w:t>
      </w:r>
      <w:proofErr w:type="spellStart"/>
      <w:r w:rsidRPr="00486A80">
        <w:rPr>
          <w:rFonts w:ascii="Times New Roman" w:hAnsi="Times New Roman" w:cs="Times New Roman"/>
          <w:sz w:val="28"/>
          <w:szCs w:val="28"/>
        </w:rPr>
        <w:t>несформированность</w:t>
      </w:r>
      <w:proofErr w:type="spellEnd"/>
      <w:r w:rsidRPr="00486A80">
        <w:rPr>
          <w:rFonts w:ascii="Times New Roman" w:hAnsi="Times New Roman" w:cs="Times New Roman"/>
          <w:sz w:val="28"/>
          <w:szCs w:val="28"/>
        </w:rPr>
        <w:t xml:space="preserve"> общения.</w:t>
      </w:r>
    </w:p>
    <w:p w:rsidR="00AB49B8" w:rsidRPr="00486A80" w:rsidRDefault="00AB49B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Актуальность исследования темы. Развитие коммуникативных способностей детей младшего школьного возраста является на современном этапе развития социальных отношений одной из важнейших проблем. Возрастная категория детей выбрана неслучайно. Следующий этап в жизни </w:t>
      </w:r>
      <w:r w:rsidRPr="00486A80">
        <w:rPr>
          <w:rFonts w:ascii="Times New Roman" w:hAnsi="Times New Roman" w:cs="Times New Roman"/>
          <w:sz w:val="28"/>
          <w:szCs w:val="28"/>
        </w:rPr>
        <w:lastRenderedPageBreak/>
        <w:t>ребенка - подростковый возраст, когда одним из доминирующих факторов являются навыки общения. Освоение элементов коммуникативной культуры в младшем школьном возрасте позволит детям успешнее реализовать свой потенциал.</w:t>
      </w:r>
    </w:p>
    <w:p w:rsidR="00AB49B8" w:rsidRPr="00486A80" w:rsidRDefault="00AB49B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Таким образом, актуальность исследования определяется следующими фактами:</w:t>
      </w:r>
    </w:p>
    <w:p w:rsidR="00AB49B8" w:rsidRPr="00486A80" w:rsidRDefault="00AB49B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1) необходимостью дальнейшей работы по совершенствованию коммуникативных навыков младших школьников, что связано с общими задачами демократизации и </w:t>
      </w:r>
      <w:proofErr w:type="spellStart"/>
      <w:r w:rsidRPr="00486A80">
        <w:rPr>
          <w:rFonts w:ascii="Times New Roman" w:hAnsi="Times New Roman" w:cs="Times New Roman"/>
          <w:sz w:val="28"/>
          <w:szCs w:val="28"/>
        </w:rPr>
        <w:t>гуманизации</w:t>
      </w:r>
      <w:proofErr w:type="spellEnd"/>
      <w:r w:rsidRPr="00486A80">
        <w:rPr>
          <w:rFonts w:ascii="Times New Roman" w:hAnsi="Times New Roman" w:cs="Times New Roman"/>
          <w:sz w:val="28"/>
          <w:szCs w:val="28"/>
        </w:rPr>
        <w:t xml:space="preserve"> образования, с требованиями современного этапа реформирования российской системы образования; </w:t>
      </w:r>
    </w:p>
    <w:p w:rsidR="00AB49B8" w:rsidRPr="00486A80" w:rsidRDefault="00AB49B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2) потребностью в разработке технологии формирования коммуникативных навыков у младших школьников, позволяющей установить максимально эффективные взаимоотношения с окружающим миром; </w:t>
      </w:r>
    </w:p>
    <w:p w:rsidR="00AB49B8" w:rsidRPr="00486A80" w:rsidRDefault="00AB49B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3) изобилием практического материала с одной стороны и </w:t>
      </w:r>
      <w:proofErr w:type="spellStart"/>
      <w:r w:rsidRPr="00486A80">
        <w:rPr>
          <w:rFonts w:ascii="Times New Roman" w:hAnsi="Times New Roman" w:cs="Times New Roman"/>
          <w:sz w:val="28"/>
          <w:szCs w:val="28"/>
        </w:rPr>
        <w:t>неразработанностью</w:t>
      </w:r>
      <w:proofErr w:type="spellEnd"/>
      <w:r w:rsidRPr="00486A80">
        <w:rPr>
          <w:rFonts w:ascii="Times New Roman" w:hAnsi="Times New Roman" w:cs="Times New Roman"/>
          <w:sz w:val="28"/>
          <w:szCs w:val="28"/>
        </w:rPr>
        <w:t xml:space="preserve"> технологии его применения.</w:t>
      </w:r>
    </w:p>
    <w:p w:rsidR="00367448" w:rsidRPr="00486A80" w:rsidRDefault="00367448" w:rsidP="00486A80">
      <w:pPr>
        <w:pStyle w:val="a7"/>
        <w:spacing w:line="276" w:lineRule="auto"/>
        <w:ind w:firstLine="709"/>
        <w:jc w:val="both"/>
        <w:rPr>
          <w:rFonts w:ascii="Times New Roman" w:hAnsi="Times New Roman" w:cs="Times New Roman"/>
          <w:sz w:val="28"/>
          <w:szCs w:val="28"/>
        </w:rPr>
      </w:pPr>
    </w:p>
    <w:p w:rsidR="00A764E5" w:rsidRPr="00486A80" w:rsidRDefault="00A764E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Я считаю, что перспективной для решения вышеназванных проблем является теоретическая платформа, в рамках которой ядром основным звеном психологической готовности выступает готовность, предполагающая определенный уровень коммуникативного развития ребенка в сфере взаимоотношений </w:t>
      </w:r>
      <w:proofErr w:type="gramStart"/>
      <w:r w:rsidRPr="00486A80">
        <w:rPr>
          <w:rFonts w:ascii="Times New Roman" w:hAnsi="Times New Roman" w:cs="Times New Roman"/>
          <w:sz w:val="28"/>
          <w:szCs w:val="28"/>
        </w:rPr>
        <w:t>со</w:t>
      </w:r>
      <w:proofErr w:type="gramEnd"/>
      <w:r w:rsidRPr="00486A80">
        <w:rPr>
          <w:rFonts w:ascii="Times New Roman" w:hAnsi="Times New Roman" w:cs="Times New Roman"/>
          <w:sz w:val="28"/>
          <w:szCs w:val="28"/>
        </w:rPr>
        <w:t xml:space="preserve"> взрослыми и сверстниками, т.к. это влияет на учебную успешность. Если ученик стесняется отвечать у доски или испытывает при этом сильную тревогу, его ответ будет хуже имеющихся знаний, а его оценка, соответственно ниже. Полученный же негативный опыт отрицательно повлияет на последующую учебную деятельность. И, напротив, если он легко находит общий язык с одноклассниками. То испытывает большой психологический комфорт и удовлетворенность ситуацией.</w:t>
      </w:r>
    </w:p>
    <w:p w:rsidR="00A764E5" w:rsidRPr="00486A80" w:rsidRDefault="00A764E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Учитывая важность коммуникативного развития детей к школьному учению, мною было предпринято изучение формирования коммуникативной деятельности как одного из условий развития у ребенка общей готовности к учению.</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В дошкольном, младшем школьном, подростковом и юношеском возрасте продолжается развитие </w:t>
      </w:r>
      <w:r w:rsidR="00060995" w:rsidRPr="00486A80">
        <w:rPr>
          <w:rFonts w:ascii="Times New Roman" w:hAnsi="Times New Roman" w:cs="Times New Roman"/>
          <w:sz w:val="28"/>
          <w:szCs w:val="28"/>
        </w:rPr>
        <w:t xml:space="preserve">коммуникативных компетенций </w:t>
      </w:r>
      <w:r w:rsidRPr="00486A80">
        <w:rPr>
          <w:rFonts w:ascii="Times New Roman" w:hAnsi="Times New Roman" w:cs="Times New Roman"/>
          <w:sz w:val="28"/>
          <w:szCs w:val="28"/>
        </w:rPr>
        <w:t xml:space="preserve">общения </w:t>
      </w:r>
      <w:proofErr w:type="gramStart"/>
      <w:r w:rsidRPr="00486A80">
        <w:rPr>
          <w:rFonts w:ascii="Times New Roman" w:hAnsi="Times New Roman" w:cs="Times New Roman"/>
          <w:sz w:val="28"/>
          <w:szCs w:val="28"/>
        </w:rPr>
        <w:t>со</w:t>
      </w:r>
      <w:proofErr w:type="gramEnd"/>
      <w:r w:rsidRPr="00486A80">
        <w:rPr>
          <w:rFonts w:ascii="Times New Roman" w:hAnsi="Times New Roman" w:cs="Times New Roman"/>
          <w:sz w:val="28"/>
          <w:szCs w:val="28"/>
        </w:rPr>
        <w:t xml:space="preserve"> взрослыми и сверстниками, и появляются новые формы общения. Если у р</w:t>
      </w:r>
      <w:r w:rsidR="00060995" w:rsidRPr="00486A80">
        <w:rPr>
          <w:rFonts w:ascii="Times New Roman" w:hAnsi="Times New Roman" w:cs="Times New Roman"/>
          <w:sz w:val="28"/>
          <w:szCs w:val="28"/>
        </w:rPr>
        <w:t xml:space="preserve">ебёнка недостаточно сформированы </w:t>
      </w:r>
      <w:r w:rsidRPr="00486A80">
        <w:rPr>
          <w:rFonts w:ascii="Times New Roman" w:hAnsi="Times New Roman" w:cs="Times New Roman"/>
          <w:sz w:val="28"/>
          <w:szCs w:val="28"/>
        </w:rPr>
        <w:t xml:space="preserve"> </w:t>
      </w:r>
      <w:r w:rsidR="00060995" w:rsidRPr="00486A80">
        <w:rPr>
          <w:rFonts w:ascii="Times New Roman" w:hAnsi="Times New Roman" w:cs="Times New Roman"/>
          <w:sz w:val="28"/>
          <w:szCs w:val="28"/>
        </w:rPr>
        <w:t xml:space="preserve">коммуникативные знания и умения </w:t>
      </w:r>
      <w:r w:rsidRPr="00486A80">
        <w:rPr>
          <w:rFonts w:ascii="Times New Roman" w:hAnsi="Times New Roman" w:cs="Times New Roman"/>
          <w:sz w:val="28"/>
          <w:szCs w:val="28"/>
        </w:rPr>
        <w:t xml:space="preserve"> к общению в детстве, то в дальнейшем у него могут возникнуть </w:t>
      </w:r>
      <w:r w:rsidRPr="00486A80">
        <w:rPr>
          <w:rFonts w:ascii="Times New Roman" w:hAnsi="Times New Roman" w:cs="Times New Roman"/>
          <w:sz w:val="28"/>
          <w:szCs w:val="28"/>
        </w:rPr>
        <w:lastRenderedPageBreak/>
        <w:t xml:space="preserve">межличностные и </w:t>
      </w:r>
      <w:proofErr w:type="spellStart"/>
      <w:r w:rsidRPr="00486A80">
        <w:rPr>
          <w:rFonts w:ascii="Times New Roman" w:hAnsi="Times New Roman" w:cs="Times New Roman"/>
          <w:sz w:val="28"/>
          <w:szCs w:val="28"/>
        </w:rPr>
        <w:t>внутриличностные</w:t>
      </w:r>
      <w:proofErr w:type="spellEnd"/>
      <w:r w:rsidRPr="00486A80">
        <w:rPr>
          <w:rFonts w:ascii="Times New Roman" w:hAnsi="Times New Roman" w:cs="Times New Roman"/>
          <w:sz w:val="28"/>
          <w:szCs w:val="28"/>
        </w:rPr>
        <w:t xml:space="preserve"> конфликты, которые у взрослого человека разрешить или скорректировать сложно, а иногда и невозможно.</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(Слайд 1)</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Тема моего выступления «Формирование коммуникативных компетенций младших школьников в учебном процессе». </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(Слайд 2)</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Коммуникативная компетенция - это владение сложными коммуникативными навыками и умениями, формирование адекватных умений в новых социальных структурах, знание культурных норм и ограничений в общении, знание обычаев, традиций, этикета в сфере общения, соблюдение приличий, воспитанность, ориентация в языковых средствах.  Это обобщающее  свойство культурной личности, включающее в себя коммуникативные способности, знания, умения и навыки, чувственный и социальный опыт в сфере делового, научного, профессионального, бытового общения[1].</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В современном постоянно изменяющемся мире меняются требования к человеку. Всё быстро меняется. Человек должен уметь быстро ориентироваться в пространстве, быстро создать команду или войти в неё, то есть быть компетентным, прежде всего в плане общения.</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Компетентность и грамотность в общении сегодня являются одним из факторов успеха в любой сфере жизнедеятельности. Отсутствие элементарных навыков общения приводит к множеству конфликтов не только в семье, но и в коллективе при совместной деятельности. Чтобы быть успешным, нужно быть более </w:t>
      </w:r>
      <w:proofErr w:type="spellStart"/>
      <w:r w:rsidRPr="00486A80">
        <w:rPr>
          <w:rFonts w:ascii="Times New Roman" w:hAnsi="Times New Roman" w:cs="Times New Roman"/>
          <w:sz w:val="28"/>
          <w:szCs w:val="28"/>
        </w:rPr>
        <w:t>коммуникативно</w:t>
      </w:r>
      <w:proofErr w:type="spellEnd"/>
      <w:r w:rsidRPr="00486A80">
        <w:rPr>
          <w:rFonts w:ascii="Times New Roman" w:hAnsi="Times New Roman" w:cs="Times New Roman"/>
          <w:sz w:val="28"/>
          <w:szCs w:val="28"/>
        </w:rPr>
        <w:t xml:space="preserve"> активным, социально компетентным, более адаптированным к социальной действительности, способным эффективно взаимодействовать и управлять процессами общения.</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Поэтому уже в начальной школе основной задачей учителя  становится воспитание разносторонне развитой, образованной и </w:t>
      </w:r>
      <w:proofErr w:type="spellStart"/>
      <w:r w:rsidRPr="00486A80">
        <w:rPr>
          <w:rFonts w:ascii="Times New Roman" w:hAnsi="Times New Roman" w:cs="Times New Roman"/>
          <w:sz w:val="28"/>
          <w:szCs w:val="28"/>
        </w:rPr>
        <w:t>коммуникативно</w:t>
      </w:r>
      <w:proofErr w:type="spellEnd"/>
      <w:r w:rsidRPr="00486A80">
        <w:rPr>
          <w:rFonts w:ascii="Times New Roman" w:hAnsi="Times New Roman" w:cs="Times New Roman"/>
          <w:sz w:val="28"/>
          <w:szCs w:val="28"/>
        </w:rPr>
        <w:t xml:space="preserve">   компетентной личности.</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Коммуникативная компетентность не возникает на пустом месте, она формируется. Основу её формирования составляет опыт человеческого общения. Основными источниками приобретения коммуникативной компетентности являются опыт народной культуры; знание языков общения, используемых народной культурой; опыт межличностного общения; опыт восприятия искусства.</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И приобретения эти осуществляются на уроках русского языка и литературного чтения уже в начальной школе.</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(Слайд 3)</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lastRenderedPageBreak/>
        <w:t>Коммуникативная компетентность имеет несколько аспектов или составляющих:</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коммуникативная способность;</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коммуникативное знание;</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коммуникативные умения.</w:t>
      </w:r>
    </w:p>
    <w:p w:rsidR="008837E0" w:rsidRPr="00486A80" w:rsidRDefault="0047529A" w:rsidP="00486A80">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Коммуникативная способность –</w:t>
      </w:r>
      <w:r w:rsidR="008837E0" w:rsidRPr="00486A80">
        <w:rPr>
          <w:rFonts w:ascii="Times New Roman" w:hAnsi="Times New Roman" w:cs="Times New Roman"/>
          <w:sz w:val="28"/>
          <w:szCs w:val="28"/>
        </w:rPr>
        <w:t xml:space="preserve"> природная одарённость человека к общению, с одной стороны, и коммуникативная производительность  - с другой.</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Коммуникативное знание </w:t>
      </w:r>
      <w:r w:rsidR="0047529A">
        <w:rPr>
          <w:rFonts w:ascii="Times New Roman" w:hAnsi="Times New Roman" w:cs="Times New Roman"/>
          <w:sz w:val="28"/>
          <w:szCs w:val="28"/>
        </w:rPr>
        <w:t>–</w:t>
      </w:r>
      <w:r w:rsidRPr="00486A80">
        <w:rPr>
          <w:rFonts w:ascii="Times New Roman" w:hAnsi="Times New Roman" w:cs="Times New Roman"/>
          <w:sz w:val="28"/>
          <w:szCs w:val="28"/>
        </w:rPr>
        <w:t xml:space="preserve"> это знание о том, что такое общение, каковы её виды, фазы, закономерности развития. К этой области относится и знание о степени развития у себя тех или иных коммуникативных умений, и о том, какие методы, способы, средства общения эффективны именно в нашем исполнении.</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Владение коммуникативными умениями на высоком уровне позволяет эффективно взаимодействовать с другими людьми при различных видах деятельности. Важно начать формирование коммуникативных умений именно в младшем школьном возрасте для поэтапного развития в дальнейшем. Активизация коммуникативной деятельности младших школьников предполагает процесс побуждения учащихся к энергичному, целенаправленному общению. Общение </w:t>
      </w:r>
      <w:r w:rsidR="0047529A">
        <w:rPr>
          <w:rFonts w:ascii="Times New Roman" w:hAnsi="Times New Roman" w:cs="Times New Roman"/>
          <w:sz w:val="28"/>
          <w:szCs w:val="28"/>
        </w:rPr>
        <w:t>–</w:t>
      </w:r>
      <w:r w:rsidRPr="00486A80">
        <w:rPr>
          <w:rFonts w:ascii="Times New Roman" w:hAnsi="Times New Roman" w:cs="Times New Roman"/>
          <w:sz w:val="28"/>
          <w:szCs w:val="28"/>
        </w:rPr>
        <w:t xml:space="preserve"> неотъемлемая часть любого урока, поэтому формирование коммуникативных умений учащихся веде</w:t>
      </w:r>
      <w:r w:rsidR="0047529A">
        <w:rPr>
          <w:rFonts w:ascii="Times New Roman" w:hAnsi="Times New Roman" w:cs="Times New Roman"/>
          <w:sz w:val="28"/>
          <w:szCs w:val="28"/>
        </w:rPr>
        <w:t>т к повышению качества учебно-</w:t>
      </w:r>
      <w:r w:rsidRPr="00486A80">
        <w:rPr>
          <w:rFonts w:ascii="Times New Roman" w:hAnsi="Times New Roman" w:cs="Times New Roman"/>
          <w:sz w:val="28"/>
          <w:szCs w:val="28"/>
        </w:rPr>
        <w:t>воспитательного процесса.</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(Слайд 4)</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Коммуникативное развитие идет по разным линиям. Это количественное накопление (увеличение словарного запаса, объема высказывания) и качественные изменения (произношение, развитие связной речи, понимание обращенной к вам речи). Однако основным критерием интенсивности и успешности формирования коммуникативной личности является умение понимать, ставить и решать различные по характеру коммуникативные задачи, т.е. умение правильно и оптимально использовать свою речемыслительную деятельность в общении с другими людьми, средствами информации и с самим собой.</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Введение комплекса специально организованных упражнений, ситуаций в уроки литературного чтения способствует получению устойчивых положительных результатов [3]. Наилучшим источником пополнения словаря школьников, несомненно, служит литература, классические образцы, речь интеллигентных людей, учителей в первую очередь. Не менее важно очищение речи школьников от ненормативной лексики, диалектизмов, жаргонизмов [4].</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lastRenderedPageBreak/>
        <w:t>Ситуации, создаваемые на уроках литературного чтения, направлены на то, чтобы ребенок пропустил через себя поступки, совершенные литературным героем, учился бы верить, дружить, любить, анализировать различные жизненные ситуации. Такой подход обеспечивает развитие речи ученика, учит вступать в диалогические споры о перевоплощении литературных героев, дает прекрасную возможность развития монологической речи.</w:t>
      </w:r>
    </w:p>
    <w:p w:rsidR="008837E0" w:rsidRPr="00486A80" w:rsidRDefault="008837E0"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(Слайд 5)</w:t>
      </w:r>
    </w:p>
    <w:p w:rsidR="008837E0" w:rsidRPr="00486A80" w:rsidRDefault="008837E0" w:rsidP="00486A80">
      <w:pPr>
        <w:pStyle w:val="a7"/>
        <w:spacing w:line="276" w:lineRule="auto"/>
        <w:ind w:firstLine="709"/>
        <w:jc w:val="both"/>
        <w:rPr>
          <w:rFonts w:ascii="Times New Roman" w:hAnsi="Times New Roman" w:cs="Times New Roman"/>
          <w:sz w:val="28"/>
          <w:szCs w:val="28"/>
        </w:rPr>
      </w:pP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Для создания эмоционально - благоприятной коммуникативной  ситуации на уроке необходимо использовать:</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 игровые приёмы (викторины, познавательные игры, ролевые игры и др.), где детям предоставляется возможность показать свои знания по данному произведению;</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 задания, направленные на развитие литературных способностей и творческого воображения:</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1 «.Рассказ от первого лица»:</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 рассказать от первого лица;</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 повествование от имени предмета;</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2. «Комплимент»:</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 сказать комплимент литературному герою;</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3. «Произведение в заданном ключе»:</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 введение в название произведения нового объекта;</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4. «Изменение сказочной развязки»:</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 придумать другое окончание сказки, рассказа.</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Основные формы учебной коммуникации.</w:t>
      </w:r>
    </w:p>
    <w:tbl>
      <w:tblPr>
        <w:tblStyle w:val="a4"/>
        <w:tblW w:w="0" w:type="auto"/>
        <w:tblLook w:val="04A0"/>
      </w:tblPr>
      <w:tblGrid>
        <w:gridCol w:w="4884"/>
        <w:gridCol w:w="4687"/>
      </w:tblGrid>
      <w:tr w:rsidR="001A48F4" w:rsidRPr="00486A80" w:rsidTr="00FE2249">
        <w:tc>
          <w:tcPr>
            <w:tcW w:w="0" w:type="auto"/>
          </w:tcPr>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Формы коммуникативных действий.</w:t>
            </w:r>
          </w:p>
        </w:tc>
        <w:tc>
          <w:tcPr>
            <w:tcW w:w="0" w:type="auto"/>
          </w:tcPr>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Формы развития </w:t>
            </w:r>
            <w:proofErr w:type="gramStart"/>
            <w:r w:rsidRPr="00486A80">
              <w:rPr>
                <w:rFonts w:ascii="Times New Roman" w:hAnsi="Times New Roman" w:cs="Times New Roman"/>
                <w:sz w:val="28"/>
                <w:szCs w:val="28"/>
              </w:rPr>
              <w:t>исследовательских</w:t>
            </w:r>
            <w:proofErr w:type="gramEnd"/>
            <w:r w:rsidRPr="00486A80">
              <w:rPr>
                <w:rFonts w:ascii="Times New Roman" w:hAnsi="Times New Roman" w:cs="Times New Roman"/>
                <w:sz w:val="28"/>
                <w:szCs w:val="28"/>
              </w:rPr>
              <w:t xml:space="preserve"> </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действий.</w:t>
            </w:r>
          </w:p>
        </w:tc>
      </w:tr>
      <w:tr w:rsidR="001A48F4" w:rsidRPr="00486A80" w:rsidTr="00FE2249">
        <w:tc>
          <w:tcPr>
            <w:tcW w:w="0" w:type="auto"/>
          </w:tcPr>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1.Слушание и обсуждение </w:t>
            </w:r>
            <w:proofErr w:type="gramStart"/>
            <w:r w:rsidRPr="00486A80">
              <w:rPr>
                <w:rFonts w:ascii="Times New Roman" w:hAnsi="Times New Roman" w:cs="Times New Roman"/>
                <w:sz w:val="28"/>
                <w:szCs w:val="28"/>
              </w:rPr>
              <w:t>изучаемого</w:t>
            </w:r>
            <w:proofErr w:type="gramEnd"/>
            <w:r w:rsidRPr="00486A80">
              <w:rPr>
                <w:rFonts w:ascii="Times New Roman" w:hAnsi="Times New Roman" w:cs="Times New Roman"/>
                <w:sz w:val="28"/>
                <w:szCs w:val="28"/>
              </w:rPr>
              <w:t xml:space="preserve"> </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материала.</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2. Беседа в группах.</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3. Викторина, игра в вопросы и ответы.</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4. Пересказ по плану.</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5. Свободный пересказ.</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6. Презентация сообщений.</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7. Ролевая игра, театрализация.</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lastRenderedPageBreak/>
              <w:t>8. Дебаты «</w:t>
            </w:r>
            <w:proofErr w:type="spellStart"/>
            <w:r w:rsidRPr="00486A80">
              <w:rPr>
                <w:rFonts w:ascii="Times New Roman" w:hAnsi="Times New Roman" w:cs="Times New Roman"/>
                <w:sz w:val="28"/>
                <w:szCs w:val="28"/>
              </w:rPr>
              <w:t>за-против</w:t>
            </w:r>
            <w:proofErr w:type="spellEnd"/>
            <w:r w:rsidRPr="00486A80">
              <w:rPr>
                <w:rFonts w:ascii="Times New Roman" w:hAnsi="Times New Roman" w:cs="Times New Roman"/>
                <w:sz w:val="28"/>
                <w:szCs w:val="28"/>
              </w:rPr>
              <w:t>».</w:t>
            </w:r>
          </w:p>
        </w:tc>
        <w:tc>
          <w:tcPr>
            <w:tcW w:w="0" w:type="auto"/>
          </w:tcPr>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lastRenderedPageBreak/>
              <w:t>1. Практикумы.</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2. Экскурсии.</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3. Интервью и опросы.</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4. Проекты.</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5. Посещение музеев, памятных мест.</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6. Использование материалов </w:t>
            </w:r>
          </w:p>
          <w:p w:rsidR="001A48F4" w:rsidRPr="00486A80" w:rsidRDefault="001A48F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библиотеки.</w:t>
            </w:r>
          </w:p>
        </w:tc>
      </w:tr>
    </w:tbl>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lastRenderedPageBreak/>
        <w:t xml:space="preserve">    Материалы приведенной таблицы свидетельствуют о том, что возможности урока, способствующие развитию коммуникативной культуры школьника, огромны.</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Такие формы работы полезны всем, кто хочет быть активным и иметь собственное мнение, стремиться к самовыражению на словах и на деле.</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Способствовать этому может поэтапная работа развития школьной коммуникации, т.к. коммуникативная компетентность не возникает на пустом месте, а формируется.</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1 этап. На первом этапе под руководством учителя отрабатываются следующие умения:</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готовность учащихся участвовать в диалоге;</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отвечать на вопросы, давая при этом исчерпывающий ответ;</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задавать вопросы, следя за содержанием работы над проблемой;</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комментировать вопросы и ответы;</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делать сообщения;</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рассказывать логично и последовательно;</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2 этап. На втором этапе учащиеся приобретают следующие умения:</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простота и четкость речевого высказывания;</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обработка умения сделать свое высказывание понятным каждому человеку;</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умение вступать в диалог с собеседником;</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3 этап. На третьем этапе отрабатываются умения коммуникативного сотрудничества:</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умение вести беседу в паре;</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умение поддерживать беседу;</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умение вести конструктивный диалог;</w:t>
      </w:r>
    </w:p>
    <w:p w:rsidR="003A42A4" w:rsidRPr="00486A80" w:rsidRDefault="003A42A4"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 умение участвовать в играх и турнирах;</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Основные методы деятельности:</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1.  Диагностические</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2.  Наблюдения</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3.  Рассматривание рисунков </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4.  Свободное и тематическое рисование</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5.  Упражнения подражательно-исполнительного и творческого характера</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6.  Этюды</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7.  Моделирование и анализ заданных ситуаций</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8.  Игры с правилами: сюжетно-ролевые, словесные, подвижные,</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lastRenderedPageBreak/>
        <w:t xml:space="preserve">     коммуникативные, интерактивные</w:t>
      </w:r>
    </w:p>
    <w:p w:rsidR="00025213"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9.  Творческие игры: сюжетно-ролевые, игры-драматизации</w:t>
      </w:r>
    </w:p>
    <w:p w:rsidR="00367448" w:rsidRPr="00486A80" w:rsidRDefault="00025213"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10. Чтение художественных произведений</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11. Рассказ педагога и рассказы детей</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12. Беседы</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13. Мини-конкурсы</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14. Дискуссии</w:t>
      </w:r>
    </w:p>
    <w:p w:rsidR="00367448" w:rsidRPr="00486A80" w:rsidRDefault="00367448"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Целесообразно начинать знакомство детей с произведением с подробного комментированного чтения текста, далее выводить их на решение проблемных вопросов, т.к. именно проблемные вопросы способствуют активному включению детей в процесс общения, они хотят высказать свое мнение по отношению к данному вопросу, и это очень ценится. Учителю важно научить ребенка правильно выражать свои мысли, а также научить уважать своих товарищей и уметь слушать их. </w:t>
      </w:r>
      <w:proofErr w:type="gramStart"/>
      <w:r w:rsidRPr="00486A80">
        <w:rPr>
          <w:rFonts w:ascii="Times New Roman" w:hAnsi="Times New Roman" w:cs="Times New Roman"/>
          <w:sz w:val="28"/>
          <w:szCs w:val="28"/>
        </w:rPr>
        <w:t xml:space="preserve">Также возможна организация работы в парах и группах (по обсуждению поступков героев, которая помогает организации общения, т.к. каждый ребёнок имеет возможность говорить с заинтересованным собеседником. </w:t>
      </w:r>
      <w:proofErr w:type="gramEnd"/>
    </w:p>
    <w:p w:rsidR="00813AB5" w:rsidRPr="00486A80" w:rsidRDefault="00813AB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     Если педагог, осознавая проблему, начинает</w:t>
      </w:r>
      <w:proofErr w:type="gramStart"/>
      <w:r w:rsidRPr="00486A80">
        <w:rPr>
          <w:rFonts w:ascii="Times New Roman" w:hAnsi="Times New Roman" w:cs="Times New Roman"/>
          <w:sz w:val="28"/>
          <w:szCs w:val="28"/>
        </w:rPr>
        <w:t xml:space="preserve"> ,</w:t>
      </w:r>
      <w:proofErr w:type="gramEnd"/>
      <w:r w:rsidRPr="00486A80">
        <w:rPr>
          <w:rFonts w:ascii="Times New Roman" w:hAnsi="Times New Roman" w:cs="Times New Roman"/>
          <w:sz w:val="28"/>
          <w:szCs w:val="28"/>
        </w:rPr>
        <w:t xml:space="preserve"> средствами своего урока и внеклассными занятиями, помогать учащимся преодолевать проблемы в общении, с течением времени у них формируется коммуникативная компетентность. Коммуникативная компетентность не возникает на пустом месте, она, действительно формируется, и мы должны своим ученикам в этом помочь.</w:t>
      </w:r>
    </w:p>
    <w:p w:rsidR="00136035" w:rsidRPr="00486A80" w:rsidRDefault="0013603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Таким образом, формирование коммуникативных компетенций младших школьников в учебном процессе возможно при использовании различных форм, методов и приёмов, особенно актуальны в настоящее время приёмы технологии развития критического мышления учащихся, которые способствуют формированию коммуникативных компетенций младших школьников. Основные формы коммуникации, формируемые при изучении произведений -  монологические и диалогические.</w:t>
      </w:r>
    </w:p>
    <w:p w:rsidR="00813AB5" w:rsidRPr="00486A80" w:rsidRDefault="00813AB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Список использованной литературы.</w:t>
      </w:r>
    </w:p>
    <w:p w:rsidR="00813AB5" w:rsidRPr="00486A80" w:rsidRDefault="00813AB5" w:rsidP="00486A80">
      <w:pPr>
        <w:pStyle w:val="a7"/>
        <w:spacing w:line="276" w:lineRule="auto"/>
        <w:ind w:firstLine="709"/>
        <w:jc w:val="both"/>
        <w:rPr>
          <w:rFonts w:ascii="Times New Roman" w:hAnsi="Times New Roman" w:cs="Times New Roman"/>
          <w:sz w:val="28"/>
          <w:szCs w:val="28"/>
        </w:rPr>
      </w:pPr>
      <w:proofErr w:type="spellStart"/>
      <w:r w:rsidRPr="00486A80">
        <w:rPr>
          <w:rFonts w:ascii="Times New Roman" w:hAnsi="Times New Roman" w:cs="Times New Roman"/>
          <w:sz w:val="28"/>
          <w:szCs w:val="28"/>
        </w:rPr>
        <w:t>Дереклеева</w:t>
      </w:r>
      <w:proofErr w:type="spellEnd"/>
      <w:r w:rsidRPr="00486A80">
        <w:rPr>
          <w:rFonts w:ascii="Times New Roman" w:hAnsi="Times New Roman" w:cs="Times New Roman"/>
          <w:sz w:val="28"/>
          <w:szCs w:val="28"/>
        </w:rPr>
        <w:t xml:space="preserve"> Н.И. Развитие коммуникативной культуры учащихся на уроке и во внеклассной работе: Игровые упражнения</w:t>
      </w:r>
      <w:proofErr w:type="gramStart"/>
      <w:r w:rsidRPr="00486A80">
        <w:rPr>
          <w:rFonts w:ascii="Times New Roman" w:hAnsi="Times New Roman" w:cs="Times New Roman"/>
          <w:sz w:val="28"/>
          <w:szCs w:val="28"/>
        </w:rPr>
        <w:t>.-</w:t>
      </w:r>
      <w:proofErr w:type="gramEnd"/>
      <w:r w:rsidRPr="00486A80">
        <w:rPr>
          <w:rFonts w:ascii="Times New Roman" w:hAnsi="Times New Roman" w:cs="Times New Roman"/>
          <w:sz w:val="28"/>
          <w:szCs w:val="28"/>
        </w:rPr>
        <w:t>М.5-а знания,2005.-192с.</w:t>
      </w:r>
    </w:p>
    <w:p w:rsidR="00813AB5" w:rsidRPr="00486A80" w:rsidRDefault="00813AB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Савенков А.И. Методика исследовательского обучения младших школьников</w:t>
      </w:r>
      <w:proofErr w:type="gramStart"/>
      <w:r w:rsidRPr="00486A80">
        <w:rPr>
          <w:rFonts w:ascii="Times New Roman" w:hAnsi="Times New Roman" w:cs="Times New Roman"/>
          <w:sz w:val="28"/>
          <w:szCs w:val="28"/>
        </w:rPr>
        <w:t xml:space="preserve"> .</w:t>
      </w:r>
      <w:proofErr w:type="gramEnd"/>
      <w:r w:rsidRPr="00486A80">
        <w:rPr>
          <w:rFonts w:ascii="Times New Roman" w:hAnsi="Times New Roman" w:cs="Times New Roman"/>
          <w:sz w:val="28"/>
          <w:szCs w:val="28"/>
        </w:rPr>
        <w:t>-Самара: Изд. «Учебная литература»: Изд. дом «Федоров», 2007.-208с.</w:t>
      </w:r>
    </w:p>
    <w:p w:rsidR="00813AB5" w:rsidRPr="00486A80" w:rsidRDefault="00813AB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lastRenderedPageBreak/>
        <w:t>Соколова Т.Е. Информационно-аналитические умения. Система индивидуального мониторинга.- Самара: Изд. «Учебная литература»: Изд. дом «Федоров», 2008.- 96с.</w:t>
      </w:r>
    </w:p>
    <w:p w:rsidR="00813AB5" w:rsidRPr="00486A80" w:rsidRDefault="00813AB5" w:rsidP="00486A80">
      <w:pPr>
        <w:pStyle w:val="a7"/>
        <w:spacing w:line="276" w:lineRule="auto"/>
        <w:ind w:firstLine="709"/>
        <w:jc w:val="both"/>
        <w:rPr>
          <w:rFonts w:ascii="Times New Roman" w:hAnsi="Times New Roman" w:cs="Times New Roman"/>
          <w:sz w:val="28"/>
          <w:szCs w:val="28"/>
        </w:rPr>
      </w:pPr>
    </w:p>
    <w:p w:rsidR="00136035" w:rsidRPr="00486A80" w:rsidRDefault="0013603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Приёмы формирования коммуникативных компетенций </w:t>
      </w:r>
      <w:proofErr w:type="spellStart"/>
      <w:r w:rsidRPr="00486A80">
        <w:rPr>
          <w:rFonts w:ascii="Times New Roman" w:hAnsi="Times New Roman" w:cs="Times New Roman"/>
          <w:sz w:val="28"/>
          <w:szCs w:val="28"/>
        </w:rPr>
        <w:t>Шаркаева</w:t>
      </w:r>
      <w:proofErr w:type="spellEnd"/>
      <w:r w:rsidRPr="00486A80">
        <w:rPr>
          <w:rFonts w:ascii="Times New Roman" w:hAnsi="Times New Roman" w:cs="Times New Roman"/>
          <w:sz w:val="28"/>
          <w:szCs w:val="28"/>
        </w:rPr>
        <w:t xml:space="preserve"> И.М. </w:t>
      </w:r>
      <w:hyperlink r:id="rId5" w:history="1">
        <w:r w:rsidRPr="00486A80">
          <w:rPr>
            <w:rStyle w:val="a5"/>
            <w:rFonts w:ascii="Times New Roman" w:hAnsi="Times New Roman" w:cs="Times New Roman"/>
            <w:sz w:val="28"/>
            <w:szCs w:val="28"/>
          </w:rPr>
          <w:t>http://www.rae.ru/forum2012/264/1218</w:t>
        </w:r>
      </w:hyperlink>
    </w:p>
    <w:p w:rsidR="00136035" w:rsidRPr="00486A80" w:rsidRDefault="0013603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Приемы технологии развития критического мышления учащихся</w:t>
      </w:r>
    </w:p>
    <w:p w:rsidR="00136035" w:rsidRPr="00486A80" w:rsidRDefault="00CD084E" w:rsidP="00486A80">
      <w:pPr>
        <w:pStyle w:val="a7"/>
        <w:spacing w:line="276" w:lineRule="auto"/>
        <w:ind w:firstLine="709"/>
        <w:jc w:val="both"/>
        <w:rPr>
          <w:rFonts w:ascii="Times New Roman" w:hAnsi="Times New Roman" w:cs="Times New Roman"/>
          <w:sz w:val="28"/>
          <w:szCs w:val="28"/>
        </w:rPr>
      </w:pPr>
      <w:hyperlink r:id="rId6" w:history="1">
        <w:r w:rsidR="00136035" w:rsidRPr="00486A80">
          <w:rPr>
            <w:rStyle w:val="a5"/>
            <w:rFonts w:ascii="Times New Roman" w:hAnsi="Times New Roman" w:cs="Times New Roman"/>
            <w:sz w:val="28"/>
            <w:szCs w:val="28"/>
          </w:rPr>
          <w:t>http://uchitmatematika.ucoz.ru/_tbkp/kritich.doc</w:t>
        </w:r>
      </w:hyperlink>
    </w:p>
    <w:p w:rsidR="00136035" w:rsidRPr="00486A80" w:rsidRDefault="0013603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Формирование коммуникативной компетенции учащихся начальной школы на уроках литературного чтения. [Электронный ресурс] // URL: http://sosh6-bal.narod.ru/metod/pestova.doc. </w:t>
      </w:r>
    </w:p>
    <w:p w:rsidR="00136035" w:rsidRPr="00486A80" w:rsidRDefault="0013603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 xml:space="preserve">Формирование коммуникативной компетенции учащихся начальных классов через развитие культуры речи детей на уроках русского языка и литературного чтения. [Электронный ресурс] // Сайт «Фестиваль педагогических идей "Открытый урок"». URL: </w:t>
      </w:r>
      <w:hyperlink r:id="rId7" w:history="1">
        <w:r w:rsidRPr="00486A80">
          <w:rPr>
            <w:rStyle w:val="a5"/>
            <w:rFonts w:ascii="Times New Roman" w:hAnsi="Times New Roman" w:cs="Times New Roman"/>
            <w:sz w:val="28"/>
            <w:szCs w:val="28"/>
          </w:rPr>
          <w:t>http://festival.1september.ru/articles/565631/</w:t>
        </w:r>
      </w:hyperlink>
      <w:r w:rsidRPr="00486A80">
        <w:rPr>
          <w:rFonts w:ascii="Times New Roman" w:hAnsi="Times New Roman" w:cs="Times New Roman"/>
          <w:sz w:val="28"/>
          <w:szCs w:val="28"/>
        </w:rPr>
        <w:t>.</w:t>
      </w:r>
    </w:p>
    <w:p w:rsidR="00136035" w:rsidRPr="00486A80" w:rsidRDefault="0013603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(Слайд 16)</w:t>
      </w:r>
    </w:p>
    <w:p w:rsidR="00136035" w:rsidRPr="00486A80" w:rsidRDefault="00136035" w:rsidP="00486A80">
      <w:pPr>
        <w:pStyle w:val="a7"/>
        <w:spacing w:line="276" w:lineRule="auto"/>
        <w:ind w:firstLine="709"/>
        <w:jc w:val="both"/>
        <w:rPr>
          <w:rFonts w:ascii="Times New Roman" w:hAnsi="Times New Roman" w:cs="Times New Roman"/>
          <w:sz w:val="28"/>
          <w:szCs w:val="28"/>
        </w:rPr>
      </w:pPr>
      <w:r w:rsidRPr="00486A80">
        <w:rPr>
          <w:rFonts w:ascii="Times New Roman" w:hAnsi="Times New Roman" w:cs="Times New Roman"/>
          <w:sz w:val="28"/>
          <w:szCs w:val="28"/>
        </w:rPr>
        <w:t>Спасибо за внимание!</w:t>
      </w:r>
    </w:p>
    <w:p w:rsidR="00367448" w:rsidRPr="00486A80" w:rsidRDefault="00367448" w:rsidP="00486A80">
      <w:pPr>
        <w:pStyle w:val="a7"/>
        <w:spacing w:line="276" w:lineRule="auto"/>
        <w:ind w:firstLine="709"/>
        <w:jc w:val="both"/>
        <w:rPr>
          <w:rFonts w:ascii="Times New Roman" w:hAnsi="Times New Roman" w:cs="Times New Roman"/>
          <w:sz w:val="28"/>
          <w:szCs w:val="28"/>
        </w:rPr>
      </w:pPr>
    </w:p>
    <w:p w:rsidR="00367448" w:rsidRPr="00486A80" w:rsidRDefault="00367448" w:rsidP="00486A80">
      <w:pPr>
        <w:pStyle w:val="a7"/>
        <w:spacing w:line="276" w:lineRule="auto"/>
        <w:ind w:firstLine="709"/>
        <w:jc w:val="both"/>
        <w:rPr>
          <w:rFonts w:ascii="Times New Roman" w:hAnsi="Times New Roman" w:cs="Times New Roman"/>
          <w:sz w:val="28"/>
          <w:szCs w:val="28"/>
        </w:rPr>
      </w:pPr>
    </w:p>
    <w:p w:rsidR="00367448" w:rsidRPr="00486A80" w:rsidRDefault="00367448" w:rsidP="00486A80">
      <w:pPr>
        <w:pStyle w:val="a7"/>
        <w:spacing w:line="276" w:lineRule="auto"/>
        <w:ind w:firstLine="709"/>
        <w:jc w:val="both"/>
        <w:rPr>
          <w:rFonts w:ascii="Times New Roman" w:hAnsi="Times New Roman" w:cs="Times New Roman"/>
          <w:sz w:val="28"/>
          <w:szCs w:val="28"/>
        </w:rPr>
      </w:pPr>
    </w:p>
    <w:p w:rsidR="004A5360" w:rsidRPr="00486A80" w:rsidRDefault="004A5360" w:rsidP="00486A80">
      <w:pPr>
        <w:pStyle w:val="a7"/>
        <w:spacing w:line="276" w:lineRule="auto"/>
        <w:ind w:firstLine="709"/>
        <w:jc w:val="both"/>
        <w:rPr>
          <w:rFonts w:ascii="Times New Roman" w:hAnsi="Times New Roman" w:cs="Times New Roman"/>
          <w:sz w:val="28"/>
          <w:szCs w:val="28"/>
        </w:rPr>
      </w:pPr>
    </w:p>
    <w:sectPr w:rsidR="004A5360" w:rsidRPr="00486A80" w:rsidSect="004A5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3574"/>
    <w:multiLevelType w:val="multilevel"/>
    <w:tmpl w:val="CFA6A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1572AC"/>
    <w:multiLevelType w:val="hybridMultilevel"/>
    <w:tmpl w:val="006C8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448"/>
    <w:rsid w:val="00025213"/>
    <w:rsid w:val="00060995"/>
    <w:rsid w:val="0006449D"/>
    <w:rsid w:val="000836AD"/>
    <w:rsid w:val="00136035"/>
    <w:rsid w:val="001A48F4"/>
    <w:rsid w:val="001C1CE9"/>
    <w:rsid w:val="00200CC1"/>
    <w:rsid w:val="002E49E9"/>
    <w:rsid w:val="00367448"/>
    <w:rsid w:val="00390BBA"/>
    <w:rsid w:val="003A42A4"/>
    <w:rsid w:val="003F5C42"/>
    <w:rsid w:val="00400562"/>
    <w:rsid w:val="0047529A"/>
    <w:rsid w:val="00483159"/>
    <w:rsid w:val="00486A80"/>
    <w:rsid w:val="004A5360"/>
    <w:rsid w:val="004B09B1"/>
    <w:rsid w:val="005A2C99"/>
    <w:rsid w:val="005E5079"/>
    <w:rsid w:val="006201E4"/>
    <w:rsid w:val="007F0358"/>
    <w:rsid w:val="00800379"/>
    <w:rsid w:val="00805F8C"/>
    <w:rsid w:val="00813AB5"/>
    <w:rsid w:val="008837E0"/>
    <w:rsid w:val="008F41BF"/>
    <w:rsid w:val="00A72ECE"/>
    <w:rsid w:val="00A764E5"/>
    <w:rsid w:val="00AB49B8"/>
    <w:rsid w:val="00BC290A"/>
    <w:rsid w:val="00C6240E"/>
    <w:rsid w:val="00C86F41"/>
    <w:rsid w:val="00CD084E"/>
    <w:rsid w:val="00D63721"/>
    <w:rsid w:val="00DA5559"/>
    <w:rsid w:val="00DC5581"/>
    <w:rsid w:val="00DE122A"/>
    <w:rsid w:val="00EA45AE"/>
    <w:rsid w:val="00FE5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22A"/>
    <w:pPr>
      <w:spacing w:before="90" w:after="90" w:line="240" w:lineRule="auto"/>
    </w:pPr>
    <w:rPr>
      <w:rFonts w:ascii="Times New Roman" w:eastAsia="Times New Roman" w:hAnsi="Times New Roman" w:cs="Times New Roman"/>
      <w:sz w:val="24"/>
      <w:szCs w:val="24"/>
    </w:rPr>
  </w:style>
  <w:style w:type="table" w:styleId="a4">
    <w:name w:val="Table Grid"/>
    <w:basedOn w:val="a1"/>
    <w:uiPriority w:val="59"/>
    <w:rsid w:val="001A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36035"/>
    <w:rPr>
      <w:color w:val="0000FF" w:themeColor="hyperlink"/>
      <w:u w:val="single"/>
    </w:rPr>
  </w:style>
  <w:style w:type="paragraph" w:styleId="a6">
    <w:name w:val="List Paragraph"/>
    <w:basedOn w:val="a"/>
    <w:uiPriority w:val="34"/>
    <w:qFormat/>
    <w:rsid w:val="00136035"/>
    <w:pPr>
      <w:ind w:left="720"/>
      <w:contextualSpacing/>
    </w:pPr>
    <w:rPr>
      <w:rFonts w:eastAsiaTheme="minorHAnsi"/>
      <w:lang w:eastAsia="en-US"/>
    </w:rPr>
  </w:style>
  <w:style w:type="paragraph" w:styleId="a7">
    <w:name w:val="No Spacing"/>
    <w:uiPriority w:val="1"/>
    <w:qFormat/>
    <w:rsid w:val="00486A8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73634697">
      <w:bodyDiv w:val="1"/>
      <w:marLeft w:val="0"/>
      <w:marRight w:val="0"/>
      <w:marTop w:val="0"/>
      <w:marBottom w:val="0"/>
      <w:divBdr>
        <w:top w:val="none" w:sz="0" w:space="0" w:color="auto"/>
        <w:left w:val="none" w:sz="0" w:space="0" w:color="auto"/>
        <w:bottom w:val="none" w:sz="0" w:space="0" w:color="auto"/>
        <w:right w:val="none" w:sz="0" w:space="0" w:color="auto"/>
      </w:divBdr>
    </w:div>
    <w:div w:id="551234450">
      <w:bodyDiv w:val="1"/>
      <w:marLeft w:val="0"/>
      <w:marRight w:val="0"/>
      <w:marTop w:val="0"/>
      <w:marBottom w:val="0"/>
      <w:divBdr>
        <w:top w:val="none" w:sz="0" w:space="0" w:color="auto"/>
        <w:left w:val="none" w:sz="0" w:space="0" w:color="auto"/>
        <w:bottom w:val="none" w:sz="0" w:space="0" w:color="auto"/>
        <w:right w:val="none" w:sz="0" w:space="0" w:color="auto"/>
      </w:divBdr>
    </w:div>
    <w:div w:id="1234199567">
      <w:bodyDiv w:val="1"/>
      <w:marLeft w:val="0"/>
      <w:marRight w:val="0"/>
      <w:marTop w:val="0"/>
      <w:marBottom w:val="0"/>
      <w:divBdr>
        <w:top w:val="none" w:sz="0" w:space="0" w:color="auto"/>
        <w:left w:val="none" w:sz="0" w:space="0" w:color="auto"/>
        <w:bottom w:val="none" w:sz="0" w:space="0" w:color="auto"/>
        <w:right w:val="none" w:sz="0" w:space="0" w:color="auto"/>
      </w:divBdr>
    </w:div>
    <w:div w:id="20493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656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itmatematika.ucoz.ru/_tbkp/kritich.doc" TargetMode="External"/><Relationship Id="rId5" Type="http://schemas.openxmlformats.org/officeDocument/2006/relationships/hyperlink" Target="http://www.rae.ru/forum2012/264/12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2016-01-03T11:22:00Z</cp:lastPrinted>
  <dcterms:created xsi:type="dcterms:W3CDTF">2016-01-03T08:02:00Z</dcterms:created>
  <dcterms:modified xsi:type="dcterms:W3CDTF">2016-01-03T15:48:00Z</dcterms:modified>
</cp:coreProperties>
</file>